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75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</w:rPr>
        <w:drawing>
          <wp:inline distB="0" distT="0" distL="0" distR="0">
            <wp:extent cx="1066800" cy="73152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        </w:t>
      </w:r>
    </w:p>
    <w:p w:rsidR="00000000" w:rsidDel="00000000" w:rsidP="00000000" w:rsidRDefault="00000000" w:rsidRPr="00000000" w14:paraId="00000005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BİRİM FİYAT TEKLİF CETVELİ</w:t>
      </w:r>
    </w:p>
    <w:p w:rsidR="00000000" w:rsidDel="00000000" w:rsidP="00000000" w:rsidRDefault="00000000" w:rsidRPr="00000000" w14:paraId="00000006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color w:val="ffffff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4"/>
          <w:szCs w:val="24"/>
          <w:rtl w:val="0"/>
        </w:rPr>
        <w:t xml:space="preserve">İhale kayıt numarası: 202</w:t>
      </w:r>
      <w:r w:rsidDel="00000000" w:rsidR="00000000" w:rsidRPr="00000000">
        <w:rPr>
          <w:rtl w:val="0"/>
        </w:rPr>
        <w:t xml:space="preserve">6/07-351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301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747"/>
        <w:gridCol w:w="3365"/>
        <w:gridCol w:w="850"/>
        <w:gridCol w:w="1193.0000000000005"/>
        <w:gridCol w:w="1011.9999999999995"/>
        <w:gridCol w:w="1575"/>
        <w:gridCol w:w="1559"/>
        <w:tblGridChange w:id="0">
          <w:tblGrid>
            <w:gridCol w:w="747"/>
            <w:gridCol w:w="3365"/>
            <w:gridCol w:w="850"/>
            <w:gridCol w:w="1193.0000000000005"/>
            <w:gridCol w:w="1011.9999999999995"/>
            <w:gridCol w:w="1575"/>
            <w:gridCol w:w="1559"/>
          </w:tblGrid>
        </w:tblGridChange>
      </w:tblGrid>
      <w:tr>
        <w:trPr>
          <w:cantSplit w:val="0"/>
          <w:trHeight w:val="325" w:hRule="atLeast"/>
          <w:tblHeader w:val="0"/>
        </w:trPr>
        <w:tc>
          <w:tcPr>
            <w:gridSpan w:val="5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A</w:t>
            </w:r>
            <w:r w:rsidDel="00000000" w:rsidR="00000000" w:rsidRPr="00000000">
              <w:rPr>
                <w:i w:val="1"/>
                <w:iCs w:val="1"/>
                <w:vertAlign w:val="superscript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12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jc w:val="center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B</w:t>
            </w:r>
            <w:r w:rsidDel="00000000" w:rsidR="00000000" w:rsidRPr="00000000">
              <w:rPr>
                <w:i w:val="1"/>
                <w:iCs w:val="1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Sıra No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İş Kaleminin Adı ve Kısa Açıklaması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perscript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tabs>
                <w:tab w:val="center" w:leader="none" w:pos="4536"/>
                <w:tab w:val="right" w:leader="none" w:pos="9072"/>
              </w:tabs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Birimi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tabs>
                <w:tab w:val="center" w:leader="none" w:pos="4536"/>
                <w:tab w:val="right" w:leader="none" w:pos="9072"/>
              </w:tabs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Miktar</w:t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Tutarı</w:t>
            </w:r>
          </w:p>
        </w:tc>
      </w:tr>
      <w:tr>
        <w:trPr>
          <w:cantSplit w:val="0"/>
          <w:trHeight w:val="34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9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ÜST SEVİYE MASAÜSTÜ BİLGİSAYAR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tabs>
                <w:tab w:val="center" w:leader="none" w:pos="4536"/>
                <w:tab w:val="right" w:leader="none" w:pos="9072"/>
                <w:tab w:val="left" w:leader="none" w:pos="708"/>
              </w:tabs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Adet</w:t>
            </w:r>
          </w:p>
        </w:tc>
        <w:tc>
          <w:tcPr>
            <w:tcBorders>
              <w:top w:color="000000" w:space="0" w:sz="9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76" w:lineRule="auto"/>
              <w:jc w:val="righ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İŞLETİM SİSTEMİ (Microsoft Windows 11 Pro (İngilizce) 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Adet</w:t>
            </w:r>
          </w:p>
        </w:tc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line="276" w:lineRule="auto"/>
              <w:jc w:val="righ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MONİTÖR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Adet</w:t>
            </w:r>
          </w:p>
        </w:tc>
        <w:tc>
          <w:tcPr>
            <w:tcBorders>
              <w:top w:color="cccccc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jc w:val="right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3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6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4" w:val="single"/>
              <w:bottom w:color="000000" w:space="0" w:sz="6" w:val="single"/>
              <w:right w:color="000000" w:space="0" w:sz="12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gridSpan w:val="5"/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*İşin içeriğine dayalı olarak maddelendirilerek fiyat verilecektir.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12" w:val="single"/>
              <w:bottom w:color="000000" w:space="0" w:sz="6" w:val="single"/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536"/>
                <w:tab w:val="right" w:leader="none" w:pos="9072"/>
                <w:tab w:val="left" w:leader="none" w:pos="708"/>
              </w:tabs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5" w:hRule="atLeast"/>
          <w:tblHeader w:val="0"/>
        </w:trPr>
        <w:tc>
          <w:tcPr>
            <w:gridSpan w:val="6"/>
            <w:tcBorders>
              <w:top w:color="000000" w:space="0" w:sz="6" w:val="single"/>
              <w:left w:color="000000" w:space="0" w:sz="12" w:val="single"/>
              <w:bottom w:color="000000" w:space="0" w:sz="12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3">
            <w:pPr>
              <w:jc w:val="right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TOPLAM TUTAR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(K.D.V Hariç)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12" w:val="single"/>
              <w:right w:color="000000" w:space="0" w:sz="12" w:val="single"/>
            </w:tcBorders>
            <w:shd w:fill="auto" w:val="clear"/>
          </w:tcPr>
          <w:p w:rsidR="00000000" w:rsidDel="00000000" w:rsidP="00000000" w:rsidRDefault="00000000" w:rsidRPr="00000000" w14:paraId="0000006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4820" w:firstLine="0"/>
        <w:jc w:val="center"/>
        <w:rPr/>
      </w:pPr>
      <w:r w:rsidDel="00000000" w:rsidR="00000000" w:rsidRPr="00000000">
        <w:rPr>
          <w:rtl w:val="0"/>
        </w:rPr>
        <w:t xml:space="preserve">Adı ve SOYADI/Ticaret Unvanı</w:t>
      </w:r>
    </w:p>
    <w:p w:rsidR="00000000" w:rsidDel="00000000" w:rsidP="00000000" w:rsidRDefault="00000000" w:rsidRPr="00000000" w14:paraId="00000071">
      <w:pPr>
        <w:ind w:left="4820" w:firstLine="0"/>
        <w:jc w:val="center"/>
        <w:rPr>
          <w:vertAlign w:val="superscript"/>
        </w:rPr>
      </w:pPr>
      <w:r w:rsidDel="00000000" w:rsidR="00000000" w:rsidRPr="00000000">
        <w:rPr>
          <w:rtl w:val="0"/>
        </w:rPr>
        <w:t xml:space="preserve">Kaşe ve İmza</w:t>
      </w:r>
      <w:r w:rsidDel="00000000" w:rsidR="00000000" w:rsidRPr="00000000">
        <w:rPr>
          <w:vertAlign w:val="superscript"/>
          <w:rtl w:val="0"/>
        </w:rPr>
        <w:t xml:space="preserve">8</w:t>
      </w:r>
    </w:p>
    <w:p w:rsidR="00000000" w:rsidDel="00000000" w:rsidP="00000000" w:rsidRDefault="00000000" w:rsidRPr="00000000" w14:paraId="00000072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*Tabloya gerektiği kadar satır eklenecektir. </w:t>
      </w:r>
    </w:p>
    <w:p w:rsidR="00000000" w:rsidDel="00000000" w:rsidP="00000000" w:rsidRDefault="00000000" w:rsidRPr="00000000" w14:paraId="00000077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*Bu standart form ihale dokümanına eklenmeden önce ihale kayıt numarası idare tarafından doldurulacaktır.</w:t>
      </w:r>
    </w:p>
    <w:p w:rsidR="00000000" w:rsidDel="00000000" w:rsidP="00000000" w:rsidRDefault="00000000" w:rsidRPr="00000000" w14:paraId="00000078">
      <w:pPr>
        <w:jc w:val="both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*Kısmi teklif verilemez.</w:t>
      </w:r>
    </w:p>
    <w:p w:rsidR="00000000" w:rsidDel="00000000" w:rsidP="00000000" w:rsidRDefault="00000000" w:rsidRPr="00000000" w14:paraId="00000079">
      <w:pPr>
        <w:rPr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357" w:right="0" w:hanging="357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Bu sütun idarece hazırlanacaktır.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Bu sütun isteklilerce doldurulacaktır.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Teklif vermeye yetkili kişi tarafından her sayfası ad ve soyadı/ticaret unvanı yazılarak imzalanacaktır. Teklifin ortak girişim  (iş ortaklığı veya konsorsiyum) olarak verilmesi halinde, teklif mektubu bütün ortaklar veya yetki verdikleri kişiler tarafından imzalanacaktır.</w:t>
      </w:r>
    </w:p>
    <w:sectPr>
      <w:footerReference r:id="rId9" w:type="default"/>
      <w:pgSz w:h="16838" w:w="11906" w:orient="portrait"/>
      <w:pgMar w:bottom="1417" w:top="284" w:left="1417" w:right="1417" w:header="708" w:footer="40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7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64" w:lineRule="auto"/>
        <w:ind w:left="360" w:right="0" w:hanging="360"/>
        <w:jc w:val="righ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808080"/>
          <w:sz w:val="18"/>
          <w:szCs w:val="18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t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cVJH7JcWpYLgU8QiJ6VdYEa9LQ==">CgMxLjA4AHIhMVRXNTgtTkI0ME1uSkdtNDU0SnVwS1E3MnNoam1ndXV5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